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8" w:rsidRDefault="009F34D8" w:rsidP="009F3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Глобальное соглашение между </w:t>
      </w:r>
      <w:proofErr w:type="spellStart"/>
      <w:r>
        <w:rPr>
          <w:rFonts w:ascii="Times New Roman" w:hAnsi="Times New Roman"/>
          <w:b/>
          <w:sz w:val="28"/>
          <w:szCs w:val="28"/>
        </w:rPr>
        <w:t>Inditex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Industria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Diseño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Textil</w:t>
      </w:r>
      <w:proofErr w:type="spellEnd"/>
      <w:r>
        <w:rPr>
          <w:rFonts w:ascii="Times New Roman" w:hAnsi="Times New Roman"/>
          <w:b/>
          <w:sz w:val="28"/>
          <w:szCs w:val="28"/>
        </w:rPr>
        <w:t>, S.A.) и Глобальным профсоюзом UNI о реализации основных трудовых прав.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Глобальное соглашение между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Industria</w:t>
      </w:r>
      <w:proofErr w:type="spellEnd"/>
      <w:r w:rsidRPr="009F3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9F34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</w:t>
      </w:r>
      <w:proofErr w:type="spellEnd"/>
      <w:r>
        <w:rPr>
          <w:rFonts w:ascii="Times New Roman" w:hAnsi="Times New Roman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F34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Textil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.) и Глобальным профсоюзом </w:t>
      </w:r>
      <w:r>
        <w:rPr>
          <w:rFonts w:ascii="Times New Roman" w:hAnsi="Times New Roman"/>
          <w:sz w:val="24"/>
          <w:szCs w:val="24"/>
          <w:lang w:val="en-US"/>
        </w:rPr>
        <w:t>UNI</w:t>
      </w:r>
      <w:r>
        <w:rPr>
          <w:rFonts w:ascii="Times New Roman" w:hAnsi="Times New Roman"/>
          <w:sz w:val="24"/>
          <w:szCs w:val="24"/>
        </w:rPr>
        <w:t xml:space="preserve"> о реализации основных трудовых прав.</w:t>
      </w:r>
      <w:r>
        <w:rPr>
          <w:rFonts w:ascii="Times New Roman" w:hAnsi="Times New Roman"/>
          <w:sz w:val="24"/>
          <w:szCs w:val="24"/>
        </w:rPr>
        <w:br/>
        <w:t xml:space="preserve">Группа компаний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занимается производством, дистрибуцией и продажей одежды, обуви и аксессуаров. Согласно концепции корпоративной социальной ответственности, компания стремится к применению критериев устойчивого социального развития, основанного на принципах солидарности, как инструменте для улучшения условий жизни и обеспечения основных трудовых прав в странах, где она действует.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Глобальный профсоюз UNI является международной федерацией профсоюзов, в состав которой входят профессиональные союзы в сфере торговли и дистрибуции. Он привержен делу защиты и сохранения достойных условий труда, коллективных и трудовых прав работников на всех уровнях, в том числе в рамках стратегий корпоративной социальной ответственности (КСО) многонациональных корпораций.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и UNI заявляют о своей общей заинтересованности в обеспечении роста и устойчивости Компании, а также в развитии передового опыта в области производственных отношений. Они подтверждают свое согласие с положениями </w:t>
      </w:r>
      <w:proofErr w:type="spellStart"/>
      <w:r>
        <w:rPr>
          <w:rFonts w:ascii="Times New Roman" w:hAnsi="Times New Roman"/>
          <w:sz w:val="24"/>
          <w:szCs w:val="24"/>
        </w:rPr>
        <w:t>международно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признанных конвенций о правах человека и профсоюзов в рамках модели устойчивого социального развития.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и UNI будут совместно работать над достижением данной общей цели. Для этого будут созданы эффективные каналы коммуникации и приняты все необходимые меры, призванные обеспечить поддержание постоянного диалога и продвижение к вышеупомянутым общим целям.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В частности, </w:t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и UNI установят рамки сотрудничества, которые будут способствовать эффективной реализации основных трудовых прав и обеспечению достойных условий труда в торговой и дистрибьюторской сети Группы, и обязуются подписать для этого настоящее глобальное рамочное соглашение (далее по тексту, «Соглашение») в соответствии со следующими положениями: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Основные права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UNI и Компания поддерживают обеспечение основных прав, определенных в конвенциях Международной организации труда, и в частности: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Свободный выбор работы. Недопустимость принудительного и обязательного труда (Конвенция МОТ № 105).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Недопустимость дискриминации на работе. Всем работникам должно быть обеспечено равенство возможностей и обращения, равное вознаграждение за труд равной ценности. (Конвенции МОТ №№ 100 и 111).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  <w:t xml:space="preserve">Недопустимость детского труда. Прием на работу только лиц старше минимального установленного возраста окончания обучения в школе (Конвенции МОТ №№ 138 и 182).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Уважение свободы ассоциаций и права на коллективные переговоры. Все работники имеют право создавать профсоюзы и (или) вступать в профсоюзы по своему выбору (Конвенция МОТ № 87), а также участвовать в коллективных переговорах для определения условий своего труда (Конвенция МОТ № 98).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не должна в качестве условия найма или продолжения трудовой деятельности работника требовать от него отказа от вступления в профсоюз по своему выбору или участия в профсоюзной деятельности (Конвенция МОТ № 98).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признает право профсоюзов представлять  интересы работников и регулировать условия их труда путем проведения коллективных переговоров. В частности, это относится к заключению коллективных договоров (Конвенция МОТ № 98), урегулированию споров, проведению консультаций и переговоров по вопросам, представляющим интерес для профсоюзов, в том числе касающимся занятости и профессиональной подготовки.</w:t>
      </w:r>
    </w:p>
    <w:p w:rsidR="009F34D8" w:rsidRDefault="009F34D8" w:rsidP="009F34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Рабочее время</w:t>
      </w:r>
    </w:p>
    <w:p w:rsidR="009F34D8" w:rsidRDefault="009F34D8" w:rsidP="009F34D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должна соблюдать федеральное законодательство и общенациональные коллективные договоры (Конвенции МОТ №№ 1 и 47, а также Рекомендация МОТ № 116).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Охрана труда и промышленная безопасность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Компания обязуется обеспечить здоровые условия труда, соответствующие требованиям промышленной и экологической безопасности (Конвенция МОТ № 155). Она будет содействовать использованию передового опыта в области охраны труда и промышленной безопасности, поддерживать необходимые уровни укомплектования штатов и обеспечивать надлежащую профессиональную подготовку кадров. При этом методы работы будут корректироваться в соответствии с коллективными договорами, правовыми нормами и каталогом практических рекомендаций МОТ по охране труда.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Компания и UNI обязуются осуществлять совместные мероприятия по проверке соблюдения свободы ассоциаций и коллективных переговоров во всей коммерческой сети.</w:t>
      </w:r>
    </w:p>
    <w:p w:rsidR="009F34D8" w:rsidRDefault="009F34D8" w:rsidP="009F3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проблем </w:t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и UNI должны совместно работать над поиском соответствующего решения. Это сотрудничество будет также осуществляться в виде совместных программ профессионального обучения работников и местного руководства по вопросам трудовой деятельности с целью реализации настоящего Соглашения.</w:t>
      </w:r>
    </w:p>
    <w:p w:rsidR="009F34D8" w:rsidRDefault="009F34D8" w:rsidP="009F34D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и UNI обязуются в кратчайшие сроки информировать друг друга о любых случаях несоблюдения настоящего Соглашения для оперативного принятия плана действий, направленного на поиск своевременного решения возникающих проблем.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  <w:t xml:space="preserve">По просьбе одного из членов UNI, Компания гарантирует, что профсоюз будет признан в кратчайшие сроки для обеспечения нормального развития профсоюзной деятельности. В соответствии с настоящим Соглашением, работники имеют право свободно проводить встречи с представителями профсоюзов и при желании вступать в профсоюз, не опасаясь какой-либо дискриминации.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Предприятие подтверждает право представителей UNI на обоснованный доступ к рабочим местам в целях выполнения своих представительских функций (Конвенция МОТ № 135), в том числе с помощью электронных методов связи. Оно предоставит UNI и его членским организациям возможность свободно проводить собрания с работниками без какого-либо сопровождения для разъяснения им преимуще</w:t>
      </w:r>
      <w:proofErr w:type="gramStart"/>
      <w:r>
        <w:rPr>
          <w:rFonts w:ascii="Times New Roman" w:hAnsi="Times New Roman"/>
          <w:sz w:val="24"/>
          <w:szCs w:val="24"/>
        </w:rPr>
        <w:t>ств чл</w:t>
      </w:r>
      <w:proofErr w:type="gramEnd"/>
      <w:r>
        <w:rPr>
          <w:rFonts w:ascii="Times New Roman" w:hAnsi="Times New Roman"/>
          <w:sz w:val="24"/>
          <w:szCs w:val="24"/>
        </w:rPr>
        <w:t xml:space="preserve">енства в профсоюзе, включая право на распространение материалов о приеме в члены профсоюза. Собрания с работниками должны проходить во взаимно согласованные сроки и в согласованных местах при понимании того, что такие собрания не должны препятствовать нормальной рабочей деятельности. Стороны договорились о том, что собрания должны проводиться в периоды отдыха, либо до или после рабочего дня, и всегда во внерабочее время.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Предприятие не должно сознательно допускать использование в своей коммерческой сети услуг третьих лиц, которые намеренно нарушают принципы настоящего Глобального соглашения.</w:t>
      </w:r>
    </w:p>
    <w:p w:rsidR="009F34D8" w:rsidRDefault="009F34D8" w:rsidP="009F3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устанавливает минимальные права работников, занятых в Компании, которая обязуется обеспечить принципиальное соблюдение всех юридических и договорных положений, а также положений, согласованных в ходе коллективных переговоров и предоставляющих более широкие права.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и UNI должны проводить совместные совещания по мере необходимости, но не реже одного раза в год, с целью мониторинга обстановки и урегулирования любых нерешенных вопросов, возникающих в связи с выполнением настоящего Соглашения.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 распространение копий настоящего Соглашения в рамках своей организации и их перевод на любые необходимые местные языки. UNI должен выполнить аналогичные действия в своих членских организациях, имеющих членов из числа работников Компании. В целесообразных, по мнению обеих сторон, случаях, они совместно предоставят и распространят информацию о настоящем Соглашении.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Настоящее Соглашение действует в рамках всей компании </w:t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SA и ее дочерних организаций независимо от страны их деятельности.</w:t>
      </w:r>
    </w:p>
    <w:p w:rsidR="009F34D8" w:rsidRDefault="009F34D8" w:rsidP="009F3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действует без ограничения срока.  Любая из двух сторон вправе прекратить его действие или потребовать проведение новых переговоров, уведомив об этом не менее чем за шесть месяцев.</w:t>
      </w:r>
    </w:p>
    <w:p w:rsidR="00813662" w:rsidRPr="009F34D8" w:rsidRDefault="009F3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целей настоящего Соглашения "UNI" означает Глобальный профсоюз UNI и его членские организации, а термин «Компания» – компанию </w:t>
      </w:r>
      <w:proofErr w:type="spellStart"/>
      <w:r>
        <w:rPr>
          <w:rFonts w:ascii="Times New Roman" w:hAnsi="Times New Roman"/>
          <w:sz w:val="24"/>
          <w:szCs w:val="24"/>
        </w:rPr>
        <w:t>Inditex</w:t>
      </w:r>
      <w:proofErr w:type="spellEnd"/>
      <w:r>
        <w:rPr>
          <w:rFonts w:ascii="Times New Roman" w:hAnsi="Times New Roman"/>
          <w:sz w:val="24"/>
          <w:szCs w:val="24"/>
        </w:rPr>
        <w:t xml:space="preserve"> S.A. и ее дочерние организации.</w:t>
      </w:r>
      <w:bookmarkStart w:id="0" w:name="_GoBack"/>
      <w:bookmarkEnd w:id="0"/>
    </w:p>
    <w:sectPr w:rsidR="00813662" w:rsidRPr="009F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7A"/>
    <w:rsid w:val="0067147A"/>
    <w:rsid w:val="00813662"/>
    <w:rsid w:val="009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2020-06-08T10:51:00Z</dcterms:created>
  <dcterms:modified xsi:type="dcterms:W3CDTF">2020-06-08T10:51:00Z</dcterms:modified>
</cp:coreProperties>
</file>